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B4885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center"/>
        <w:textAlignment w:val="auto"/>
      </w:pPr>
    </w:p>
    <w:p w14:paraId="253AB43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center"/>
        <w:textAlignment w:val="auto"/>
      </w:pPr>
      <w:r>
        <w:t>关于《</w:t>
      </w:r>
      <w:r>
        <w:rPr>
          <w:rFonts w:hint="eastAsia"/>
          <w:sz w:val="44"/>
          <w:szCs w:val="56"/>
          <w:lang w:val="en-US" w:eastAsia="zh-CN"/>
        </w:rPr>
        <w:t>全国重点文物保护单位宝顶山摩崖造像安防升级改造项目设计服务</w:t>
      </w:r>
      <w:r>
        <w:t>》公平</w:t>
      </w:r>
      <w:bookmarkStart w:id="0" w:name="_GoBack"/>
      <w:bookmarkEnd w:id="0"/>
      <w:r>
        <w:t>竞争审查公开征求意见的</w:t>
      </w:r>
      <w:r>
        <w:rPr>
          <w:rFonts w:hint="eastAsia"/>
          <w:lang w:eastAsia="zh"/>
          <w:woUserID w:val="1"/>
        </w:rPr>
        <w:t>公</w:t>
      </w:r>
      <w:r>
        <w:t>告</w:t>
      </w:r>
    </w:p>
    <w:p w14:paraId="4910A3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00" w:firstLineChars="200"/>
        <w:textAlignment w:val="auto"/>
        <w:rPr>
          <w:rFonts w:hint="default" w:ascii="仿宋" w:hAnsi="仿宋" w:eastAsia="仿宋" w:cs="仿宋"/>
          <w:sz w:val="30"/>
          <w:szCs w:val="30"/>
          <w:lang w:val="en-US" w:eastAsia="zh-CN"/>
        </w:rPr>
      </w:pPr>
    </w:p>
    <w:p w14:paraId="49F6EF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我单位拟实施《全国重点文物保护单位宝顶山摩崖造像安防升级改造项目设计服务》竞争性磋商，</w:t>
      </w:r>
      <w:r>
        <w:rPr>
          <w:rFonts w:hint="eastAsia" w:ascii="仿宋" w:hAnsi="仿宋" w:eastAsia="仿宋" w:cs="仿宋"/>
          <w:sz w:val="30"/>
          <w:szCs w:val="30"/>
          <w:lang w:val="en-US" w:eastAsia="zh"/>
          <w:woUserID w:val="1"/>
        </w:rPr>
        <w:t>该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项目为政府投资国有资金项目</w:t>
      </w:r>
      <w:r>
        <w:rPr>
          <w:rFonts w:hint="eastAsia" w:ascii="仿宋" w:hAnsi="仿宋" w:eastAsia="仿宋" w:cs="仿宋"/>
          <w:sz w:val="30"/>
          <w:szCs w:val="30"/>
          <w:lang w:val="en-US" w:eastAsia="zh"/>
          <w:woUserID w:val="1"/>
        </w:rPr>
        <w:t>，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按照《</w:t>
      </w:r>
      <w:r>
        <w:rPr>
          <w:rFonts w:hint="eastAsia" w:ascii="仿宋" w:hAnsi="仿宋" w:eastAsia="仿宋" w:cs="仿宋"/>
          <w:sz w:val="30"/>
          <w:szCs w:val="30"/>
          <w:lang w:val="en-US" w:eastAsia="zh"/>
        </w:rPr>
        <w:t>公平竞争审查条例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》</w:t>
      </w:r>
      <w:r>
        <w:rPr>
          <w:rFonts w:hint="eastAsia" w:ascii="仿宋" w:hAnsi="仿宋" w:eastAsia="仿宋" w:cs="仿宋"/>
          <w:sz w:val="30"/>
          <w:szCs w:val="30"/>
          <w:lang w:val="en-US" w:eastAsia="zh"/>
        </w:rPr>
        <w:t>和《招标投标领域公平竞争审查规则》等规定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，现就招标相关内容向社会公开征求意见。 各界市场主体如发现招标文件、招标方案存在限制、排除公平竞争条款，可在公示期内通过电话、邮件向我单位反馈</w:t>
      </w:r>
      <w:r>
        <w:rPr>
          <w:rFonts w:hint="eastAsia" w:ascii="仿宋" w:hAnsi="仿宋" w:eastAsia="仿宋" w:cs="仿宋"/>
          <w:sz w:val="30"/>
          <w:szCs w:val="30"/>
          <w:lang w:val="en-US" w:eastAsia="zh"/>
          <w:woUserID w:val="1"/>
        </w:rPr>
        <w:t>，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反馈意见请写明事实、依据及修改建议。 </w:t>
      </w:r>
    </w:p>
    <w:p w14:paraId="42CD87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val="en-US" w:eastAsia="zh"/>
          <w:woUserID w:val="2"/>
        </w:rPr>
      </w:pPr>
      <w:r>
        <w:rPr>
          <w:rFonts w:hint="eastAsia" w:ascii="仿宋" w:hAnsi="仿宋" w:eastAsia="仿宋" w:cs="仿宋"/>
          <w:sz w:val="30"/>
          <w:szCs w:val="30"/>
          <w:lang w:val="en-US" w:eastAsia="zh"/>
          <w:woUserID w:val="1"/>
        </w:rPr>
        <w:t>投诉举报电话：</w:t>
      </w:r>
      <w:r>
        <w:rPr>
          <w:rFonts w:hint="eastAsia" w:ascii="仿宋" w:hAnsi="仿宋" w:eastAsia="仿宋" w:cs="仿宋"/>
          <w:sz w:val="30"/>
          <w:szCs w:val="30"/>
          <w:lang w:val="en-US" w:eastAsia="zh"/>
          <w:woUserID w:val="2"/>
        </w:rPr>
        <w:t>023-43780611（</w:t>
      </w:r>
      <w:r>
        <w:rPr>
          <w:rFonts w:hint="default" w:ascii="仿宋" w:hAnsi="仿宋" w:eastAsia="仿宋" w:cs="仿宋"/>
          <w:kern w:val="2"/>
          <w:sz w:val="30"/>
          <w:szCs w:val="30"/>
          <w:woUserID w:val="2"/>
        </w:rPr>
        <w:t>工作日9:00-11:30、14:00-17:00</w:t>
      </w:r>
      <w:r>
        <w:rPr>
          <w:rFonts w:hint="eastAsia" w:ascii="仿宋" w:hAnsi="仿宋" w:eastAsia="仿宋" w:cs="仿宋"/>
          <w:kern w:val="2"/>
          <w:sz w:val="30"/>
          <w:szCs w:val="30"/>
          <w:lang w:eastAsia="zh"/>
          <w:woUserID w:val="2"/>
        </w:rPr>
        <w:t>）、</w:t>
      </w:r>
      <w:r>
        <w:rPr>
          <w:rFonts w:hint="eastAsia" w:ascii="仿宋" w:hAnsi="仿宋" w:eastAsia="仿宋" w:cs="仿宋"/>
          <w:sz w:val="30"/>
          <w:szCs w:val="30"/>
          <w:lang w:val="en-US" w:eastAsia="zh"/>
          <w:woUserID w:val="2"/>
        </w:rPr>
        <w:t>023-43722457。</w:t>
      </w:r>
    </w:p>
    <w:p w14:paraId="6E2F34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val="en-US" w:eastAsia="zh"/>
          <w:woUserID w:val="2"/>
        </w:rPr>
      </w:pPr>
      <w:r>
        <w:rPr>
          <w:rFonts w:hint="eastAsia" w:ascii="仿宋" w:hAnsi="仿宋" w:eastAsia="仿宋" w:cs="仿宋"/>
          <w:sz w:val="30"/>
          <w:szCs w:val="30"/>
          <w:lang w:val="en-US" w:eastAsia="zh"/>
          <w:woUserID w:val="2"/>
        </w:rPr>
        <w:t>邮件地址：重庆市大足区棠香街道五星大道北段91号大足区市场监管局价格监督检查和反不正当竞争科</w:t>
      </w:r>
    </w:p>
    <w:p w14:paraId="0DE6D6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val="en-US" w:eastAsia="zh"/>
          <w:woUserID w:val="2"/>
        </w:rPr>
      </w:pPr>
      <w:r>
        <w:rPr>
          <w:rFonts w:hint="eastAsia" w:ascii="仿宋" w:hAnsi="仿宋" w:eastAsia="仿宋" w:cs="仿宋"/>
          <w:sz w:val="30"/>
          <w:szCs w:val="30"/>
          <w:lang w:val="en-US" w:eastAsia="zh"/>
          <w:woUserID w:val="2"/>
        </w:rPr>
        <w:t>邮政编码：402360</w:t>
      </w:r>
    </w:p>
    <w:p w14:paraId="5F1C69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 w14:paraId="2C2A30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 w14:paraId="4B0B66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right"/>
        <w:textAlignment w:val="auto"/>
        <w:rPr>
          <w:rFonts w:hint="eastAsia" w:ascii="宋体" w:hAnsi="宋体" w:eastAsia="宋体" w:cs="宋体"/>
          <w:color w:val="auto"/>
          <w:spacing w:val="14"/>
          <w:kern w:val="2"/>
          <w:sz w:val="28"/>
          <w:szCs w:val="20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spacing w:val="14"/>
          <w:kern w:val="2"/>
          <w:sz w:val="28"/>
          <w:szCs w:val="20"/>
          <w:lang w:val="en-US" w:eastAsia="zh-CN" w:bidi="ar-SA"/>
        </w:rPr>
        <w:t>大足石刻研究院</w:t>
      </w:r>
    </w:p>
    <w:p w14:paraId="6E34B1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right"/>
        <w:textAlignment w:val="auto"/>
        <w:rPr>
          <w:rFonts w:hint="default" w:ascii="仿宋" w:hAnsi="仿宋" w:eastAsia="仿宋" w:cs="仿宋"/>
          <w:sz w:val="30"/>
          <w:szCs w:val="30"/>
          <w:woUserID w:val="2"/>
        </w:rPr>
      </w:pPr>
      <w:r>
        <w:rPr>
          <w:rFonts w:hint="default" w:ascii="仿宋" w:hAnsi="仿宋" w:eastAsia="仿宋" w:cs="仿宋"/>
          <w:sz w:val="30"/>
          <w:szCs w:val="30"/>
          <w:woUserID w:val="1"/>
        </w:rPr>
        <w:t xml:space="preserve">                          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  <w:woUserID w:val="1"/>
        </w:rPr>
        <w:t>2026</w:t>
      </w:r>
      <w:r>
        <w:rPr>
          <w:rFonts w:hint="default" w:ascii="仿宋" w:hAnsi="仿宋" w:eastAsia="仿宋" w:cs="仿宋"/>
          <w:sz w:val="30"/>
          <w:szCs w:val="30"/>
          <w:woUserID w:val="1"/>
        </w:rPr>
        <w:t>年</w:t>
      </w:r>
      <w:r>
        <w:rPr>
          <w:rFonts w:hint="eastAsia" w:ascii="仿宋" w:hAnsi="仿宋" w:eastAsia="仿宋" w:cs="仿宋"/>
          <w:sz w:val="30"/>
          <w:szCs w:val="30"/>
          <w:lang w:val="en-US" w:eastAsia="zh-CN"/>
          <w:woUserID w:val="1"/>
        </w:rPr>
        <w:t>9</w:t>
      </w:r>
      <w:r>
        <w:rPr>
          <w:rFonts w:hint="default" w:ascii="仿宋" w:hAnsi="仿宋" w:eastAsia="仿宋" w:cs="仿宋"/>
          <w:sz w:val="30"/>
          <w:szCs w:val="30"/>
          <w:woUserID w:val="1"/>
        </w:rPr>
        <w:t>月</w:t>
      </w:r>
      <w:r>
        <w:rPr>
          <w:rFonts w:hint="eastAsia" w:ascii="仿宋" w:hAnsi="仿宋" w:eastAsia="仿宋" w:cs="仿宋"/>
          <w:sz w:val="30"/>
          <w:szCs w:val="30"/>
          <w:lang w:val="en-US" w:eastAsia="zh-CN"/>
          <w:woUserID w:val="1"/>
        </w:rPr>
        <w:t>11</w:t>
      </w:r>
      <w:r>
        <w:rPr>
          <w:rFonts w:hint="default" w:ascii="仿宋" w:hAnsi="仿宋" w:eastAsia="仿宋" w:cs="仿宋"/>
          <w:sz w:val="30"/>
          <w:szCs w:val="30"/>
          <w:woUserID w:val="1"/>
        </w:rPr>
        <w:t>日</w:t>
      </w:r>
      <w:r>
        <w:rPr>
          <w:rFonts w:hint="eastAsia" w:ascii="仿宋" w:hAnsi="仿宋" w:eastAsia="仿宋" w:cs="仿宋"/>
          <w:sz w:val="30"/>
          <w:szCs w:val="30"/>
          <w:lang w:val="en-US" w:eastAsia="zh-CN"/>
          <w:woUserID w:val="1"/>
        </w:rPr>
        <w:t xml:space="preserve">  </w:t>
      </w:r>
      <w:r>
        <w:rPr>
          <w:rFonts w:hint="default" w:ascii="仿宋" w:hAnsi="仿宋" w:eastAsia="仿宋" w:cs="仿宋"/>
          <w:sz w:val="30"/>
          <w:szCs w:val="30"/>
          <w:woUserID w:val="2"/>
        </w:rPr>
        <w:t xml:space="preserve">  </w:t>
      </w:r>
    </w:p>
    <w:p w14:paraId="117F7D5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8B54A0"/>
    <w:rsid w:val="30C717BD"/>
    <w:rsid w:val="6F5548F7"/>
    <w:rsid w:val="7B893CC2"/>
    <w:rsid w:val="F7F2F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294</Words>
  <Characters>344</Characters>
  <Lines>0</Lines>
  <Paragraphs>0</Paragraphs>
  <TotalTime>0</TotalTime>
  <ScaleCrop>false</ScaleCrop>
  <LinksUpToDate>false</LinksUpToDate>
  <CharactersWithSpaces>380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2026-08-04T15:18:00Z</dcterms:created>
  <dc:creator>Administrator</dc:creator>
  <cp:lastModifiedBy>LYJ</cp:lastModifiedBy>
  <dcterms:modified xsi:type="dcterms:W3CDTF">2026-09-14T16:43:14Z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A08B9661015F4E13A85618EB73C1C118_12</vt:lpwstr>
  </property>
</Properties>
</file>